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69" w:rsidRPr="00204C69" w:rsidRDefault="00204C69" w:rsidP="00CC4231">
      <w:pPr>
        <w:rPr>
          <w:rFonts w:ascii="Times New Roman" w:hAnsi="Times New Roman" w:cs="Times New Roman"/>
          <w:b/>
          <w:sz w:val="24"/>
        </w:rPr>
      </w:pPr>
      <w:r w:rsidRPr="00204C69">
        <w:rPr>
          <w:rFonts w:ascii="Times New Roman" w:hAnsi="Times New Roman" w:cs="Times New Roman"/>
          <w:b/>
          <w:sz w:val="24"/>
        </w:rPr>
        <w:t>Частые вопросы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Имеет ли банк право запрашивать документы по операциям, проводимым по счетам, открытым в других банках?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В рамках исполнения 115-ФЗ банки уполномочены запрашивать у своих клиентов информацию, разъясняющую экономический смысл проводимых операций.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В соответствии с условиями договора банковского счета клиент обязуется предоставлять в банк сведения и документы, необходимые для выполнения банком функций, установленных 115-ФЗ и нормативных актов Банка России.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Для каких целей банк запрашивает расширенную информацию об операциях по счетам, открытым в других банках?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 xml:space="preserve">Расширенная информация об операциях необходима для детального или тщательного анализа проводимых клиентом операций, подтверждающих реальную деятельность (текущие платежи по выплате заработной плате, аренде, налогам и др.), в случае если по счету в </w:t>
      </w:r>
      <w:r w:rsidR="00C97452">
        <w:rPr>
          <w:rFonts w:ascii="Times New Roman" w:hAnsi="Times New Roman" w:cs="Times New Roman"/>
        </w:rPr>
        <w:t xml:space="preserve">АКБ «Алмазэргиэнбанк» </w:t>
      </w:r>
      <w:r w:rsidR="00B95C49">
        <w:rPr>
          <w:rFonts w:ascii="Times New Roman" w:hAnsi="Times New Roman" w:cs="Times New Roman"/>
        </w:rPr>
        <w:t xml:space="preserve">АО </w:t>
      </w:r>
      <w:r w:rsidR="00B95C49" w:rsidRPr="00204C69">
        <w:rPr>
          <w:rFonts w:ascii="Times New Roman" w:hAnsi="Times New Roman" w:cs="Times New Roman"/>
        </w:rPr>
        <w:t>данные</w:t>
      </w:r>
      <w:r w:rsidRPr="00204C69">
        <w:rPr>
          <w:rFonts w:ascii="Times New Roman" w:hAnsi="Times New Roman" w:cs="Times New Roman"/>
        </w:rPr>
        <w:t xml:space="preserve"> платежи не проводятся.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Стоимость оформления расширенной выписки на бумажном носителе в других банках очень высокая и клиент несёт финансовые расходы, выполняя требования банка. Что можно предоставить взамен?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Возможно предоставление выписки в электронном виде, подписанной ЭЦП (электронно-цифровой подписью). Вместо выписки по счету в банк могут быть предоставлены платёжные документы, подтверждающие проведение операций, с обязательным наличием отметки кредитной организации об исполнении, включая документы, направленные по каналам дистанционного банковского обслуживания.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Другой банк не предоставляет расширенную выписку в требуемый срок, что можно предоставить взамен?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 xml:space="preserve">В случае невозможности получения расширенной выписки на </w:t>
      </w:r>
      <w:r w:rsidR="00B95C49" w:rsidRPr="00204C69">
        <w:rPr>
          <w:rFonts w:ascii="Times New Roman" w:hAnsi="Times New Roman" w:cs="Times New Roman"/>
        </w:rPr>
        <w:t xml:space="preserve">бумажном </w:t>
      </w:r>
      <w:r w:rsidR="00B95C49">
        <w:rPr>
          <w:rFonts w:ascii="Times New Roman" w:hAnsi="Times New Roman" w:cs="Times New Roman"/>
        </w:rPr>
        <w:t>носителе</w:t>
      </w:r>
      <w:r w:rsidRPr="00204C69">
        <w:rPr>
          <w:rFonts w:ascii="Times New Roman" w:hAnsi="Times New Roman" w:cs="Times New Roman"/>
        </w:rPr>
        <w:t xml:space="preserve"> в требуемый срок возможно предоставление выписки, распечатанной (выгруженной) из системы дистанционного банковского обслуживания (банк-клиента), а также копий платежных поручений с отметками об исполнении банком, в т.ч. распечатанные из системы дистанционного банковского обслуживания. Дополнительно в письменных пояснениях необходимо указать сроки предоставления выписки из другого банка.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Банк запросил предоставление штатного расписания, где указаны оклады сотрудников, что является коммерческой тайной. Достаточно ли будет указать в письменных пояснениях количество сотрудников или предоставить среднесписочную численность?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Банку необходимо подтверждение возможности выполнения работ, услуг и прочей деятельности при наличии достаточной численности персонала. В большинстве случаев необходима информация о занимаемых должностях.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Информация, полученная о клиенте на основании предоставленных документов, является банковской тайной и в соответствии требованиями законодательства не подлежит передаче или разглашению третьим лицам, кроме случаев, предусмотренных законом.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В запросе указан номер формы документа без названия, что это за документ? Что делать, если деятельность организации не предполагает составления таких документов.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lastRenderedPageBreak/>
        <w:t>В запросе банк указывает формы документов, утверждённых нормативными документами, регулирующими деятельность соответствующей отрасли и сферы деятельности клиента. В случае если вы не используете в своей деятельности запрашиваемые формы документов, необходимо указать данную информацию в пояснительной записке с соответствующими комментариями. При наличии вопросов по документам, указанным в запросе, вы можете обратиться на линию поддержки по телефону, указанному в запросе.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За какой период необходимо предоставлять документацию по договорам с контрагентами?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Документация предоставляется за тот период, который указан в запросе банка.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У меня нет подтверждающих документов по договорам с датами, которые соответствуют периоду, указанному в запросе. Что делать в этом случае?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Вам необходимо предоставить в банк документы, обосновывающие операции, проведённые по счету за период, указанный в запросе. Более ранняя дата подписания договорных отношений в данном случае неважна. При отсутствии каких-либо документов из запроса необходимо указать данную информацию в пояснительной записке с соответствующими комментариями.</w:t>
      </w:r>
    </w:p>
    <w:p w:rsidR="00CC4231" w:rsidRPr="009F2B66" w:rsidRDefault="00CC4231" w:rsidP="00BF2D70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9F2B66">
        <w:rPr>
          <w:rFonts w:ascii="Times New Roman" w:hAnsi="Times New Roman" w:cs="Times New Roman"/>
          <w:b/>
        </w:rPr>
        <w:t xml:space="preserve">Правомерна ли блокировка банком работы клиента в системе </w:t>
      </w:r>
      <w:r w:rsidR="00CB1BDE" w:rsidRPr="009F2B66">
        <w:rPr>
          <w:rFonts w:ascii="Times New Roman" w:hAnsi="Times New Roman" w:cs="Times New Roman"/>
          <w:b/>
        </w:rPr>
        <w:t>дистанционного банковского</w:t>
      </w:r>
      <w:r w:rsidRPr="009F2B66">
        <w:rPr>
          <w:rFonts w:ascii="Times New Roman" w:hAnsi="Times New Roman" w:cs="Times New Roman"/>
          <w:b/>
        </w:rPr>
        <w:t xml:space="preserve"> обслуживания «</w:t>
      </w:r>
      <w:r w:rsidR="00C97452" w:rsidRPr="009F2B66">
        <w:rPr>
          <w:rFonts w:ascii="Times New Roman" w:hAnsi="Times New Roman" w:cs="Times New Roman"/>
          <w:b/>
        </w:rPr>
        <w:t xml:space="preserve">АЭБ -Бизнес» </w:t>
      </w:r>
      <w:r w:rsidR="009F2B66" w:rsidRPr="009F2B66">
        <w:rPr>
          <w:color w:val="000000"/>
        </w:rPr>
        <w:t>в случае непредставления документов, запрашиваемых Банком.</w:t>
      </w:r>
    </w:p>
    <w:p w:rsidR="009F2B66" w:rsidRPr="009F2B66" w:rsidRDefault="00CC4231" w:rsidP="009F2B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F2B66">
        <w:rPr>
          <w:rFonts w:ascii="Times New Roman" w:hAnsi="Times New Roman" w:cs="Times New Roman"/>
        </w:rPr>
        <w:t xml:space="preserve">Данное право банка закреплено в Условиях предоставления услуг с использованием системы дистанционного банковского обслуживания </w:t>
      </w:r>
      <w:r w:rsidR="009F2B66" w:rsidRPr="009F2B66">
        <w:rPr>
          <w:rFonts w:ascii="Times New Roman" w:hAnsi="Times New Roman" w:cs="Times New Roman"/>
        </w:rPr>
        <w:t>«АЭБ бизнес»</w:t>
      </w:r>
      <w:r w:rsidRPr="009F2B66">
        <w:rPr>
          <w:rFonts w:ascii="Times New Roman" w:hAnsi="Times New Roman" w:cs="Times New Roman"/>
        </w:rPr>
        <w:t xml:space="preserve"> (далее — Условия). В соответствии с п.</w:t>
      </w:r>
      <w:r w:rsidR="009F2B66" w:rsidRPr="009F2B66">
        <w:rPr>
          <w:rFonts w:ascii="Times New Roman" w:hAnsi="Times New Roman" w:cs="Times New Roman"/>
          <w:color w:val="000000"/>
        </w:rPr>
        <w:t>8.4.2. Отказать в проведении операции в случае осуществления операции в Системе, в отношении которой возникают подозрения, что она осуществляется в целях легализации (отмывания) доходов, полученных преступным путем, или финансирования терроризма, в соответствии с действующим законодательством РФ и нормативными документами Банка России, а также в случае непредставления документов, запрашиваемых Банком.</w:t>
      </w:r>
    </w:p>
    <w:p w:rsidR="009F2B66" w:rsidRPr="009F2B66" w:rsidRDefault="009F2B66" w:rsidP="009F2B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F2B66">
        <w:rPr>
          <w:rFonts w:ascii="Times New Roman" w:hAnsi="Times New Roman" w:cs="Times New Roman"/>
          <w:color w:val="000000"/>
        </w:rPr>
        <w:t xml:space="preserve"> 8.4.3. В случае необходимости требовать от Клиента:</w:t>
      </w:r>
      <w:r w:rsidRPr="009F2B66">
        <w:rPr>
          <w:rFonts w:ascii="Times New Roman" w:hAnsi="Times New Roman" w:cs="Times New Roman"/>
          <w:color w:val="000000"/>
        </w:rPr>
        <w:br/>
      </w:r>
      <w:r w:rsidRPr="009F2B66">
        <w:rPr>
          <w:rFonts w:ascii="Times New Roman" w:hAnsi="Times New Roman" w:cs="Times New Roman"/>
          <w:color w:val="000000"/>
        </w:rPr>
        <w:sym w:font="Symbol" w:char="F02D"/>
      </w:r>
      <w:r w:rsidRPr="009F2B66">
        <w:rPr>
          <w:rFonts w:ascii="Times New Roman" w:hAnsi="Times New Roman" w:cs="Times New Roman"/>
          <w:color w:val="000000"/>
        </w:rPr>
        <w:t xml:space="preserve"> оформления расчетного документа на бумажном носителе, оформленного в соответствии с требованиями Банка России, и не производить платеж до представления указанного документа, о чем Банк обязан сообщить Клиенту любым доступным Банку способом не позднее следующего рабочего дня с момента получения документа в электронной форме; - подтверждения подлинности и авторства ЭД путем обращения по контактным номерам телефонов Клиента не позднее следующего рабочего дня с момента получения документа в электронной форме. </w:t>
      </w:r>
    </w:p>
    <w:p w:rsidR="009F2B66" w:rsidRPr="009F2B66" w:rsidRDefault="009F2B66" w:rsidP="009F2B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F2B66">
        <w:rPr>
          <w:rFonts w:ascii="Times New Roman" w:hAnsi="Times New Roman" w:cs="Times New Roman"/>
          <w:color w:val="000000"/>
        </w:rPr>
        <w:t xml:space="preserve"> 8.4.8. В целях выполнения Банком функций, установленных Федеральным законом № 115- ФЗ Банк вправе:</w:t>
      </w:r>
    </w:p>
    <w:p w:rsidR="009F2B66" w:rsidRPr="009F2B66" w:rsidRDefault="009F2B66" w:rsidP="009F2B66">
      <w:pPr>
        <w:spacing w:line="240" w:lineRule="auto"/>
        <w:jc w:val="both"/>
        <w:rPr>
          <w:rFonts w:ascii="Times New Roman" w:hAnsi="Times New Roman" w:cs="Times New Roman"/>
        </w:rPr>
      </w:pPr>
      <w:r w:rsidRPr="009F2B66">
        <w:rPr>
          <w:rFonts w:ascii="Times New Roman" w:hAnsi="Times New Roman" w:cs="Times New Roman"/>
          <w:color w:val="000000"/>
        </w:rPr>
        <w:t>- отказать Клиенту в приеме распоряжения на проведение операции по банковскому счету подписанному ЭП, в случае осуществления систематически и/или в значительных объемах операций, в отношении которых возникают подозрения, что они осуществляются в целях легализации (отмывания) доходов, полученных преступным путем, и финансирования терроризма; - отказать Клиенту в приеме от него распоряжения на проведение операции по банковскому счету, подписанному ЭП; - приостановить услугу в части использования Клиентом Системы, а также их возобновить;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Может ли банк самостоятельно запросить на сайте ИФНС интересующие его документы по отчётности компании?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Нет, на данный момент электронный документооборот по информации данного вида между банком и ИФНС не организован.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За последний отчётный период налоговые декларации ещё не сдавались согласно установленным срокам. Какие декларации можно предоставить?</w:t>
      </w:r>
    </w:p>
    <w:p w:rsidR="00077816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lastRenderedPageBreak/>
        <w:t>Можно предоставить декларации за последний отчётный налоговый период, по которому уже вышли сроки сдачи декларации, т.е. за предыдущий отчётный период.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Компания недавно прошла регистрацию и не может предоставить по запросу банка бухгалтерскую отчётность с отметками налоговых органов о принятии. Что делать?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В случае отсутствия возможности предоставления таких документов вы можете указать в пояснениях, что отчетность ещё не формировалась, а также указать причину этого.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Компания применяет систему налогообложения (УСН или ЕНВД), не предполагающую составления запрашиваемых банком отчётных форм: бухгалтерский баланс и налоговые декларации по НДС и прибыли. Что делать?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В письменных пояснениях необходимо указать, что запрашиваемые документы отсутствуют по причине применения УСН или ЕНВД.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На начальном этапе анализа операций клиента банк не всегда располагает информацией о применяемой клиентом системе налогообложения.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Что конкретно и у каких контрагентов необходимо запросить? Какие продавцы и покупатели имеются в виду?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Перечень контрагентов, по взаимоотношениям с которыми запрашиваются документы, подтверждающие исполнение обязательств, в том числе по транспортировке товара, указан в тексте запроса. При отсутствии данных документов у клиента их копии могут быть получены клиентом у контрагентов, указанных в запросе; продавец и покупатель определяются исходя из товарно-транспортных документов, предоставляемых клиентом в рамках подтверждения исполнения обязательств по заключённым договорам.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 xml:space="preserve">На каком основании мы будем запрашивать у своих контрагентов документацию в рамках действующих с ними договорных отношений? Возникает риск неисполнения требований банка по предоставлению информации в течение </w:t>
      </w:r>
      <w:r w:rsidR="00B27A3B">
        <w:rPr>
          <w:rFonts w:ascii="Times New Roman" w:hAnsi="Times New Roman" w:cs="Times New Roman"/>
          <w:b/>
        </w:rPr>
        <w:t>3</w:t>
      </w:r>
      <w:r w:rsidRPr="00204C69">
        <w:rPr>
          <w:rFonts w:ascii="Times New Roman" w:hAnsi="Times New Roman" w:cs="Times New Roman"/>
          <w:b/>
        </w:rPr>
        <w:t xml:space="preserve"> рабочих дней.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Документы, подтверждающие исполнение обязательств (ТН, ТТН), оформляются в необходимом количестве экземпляров для всех участвующих сторон, поэтому запрашивать их у контрагентов нет необходимости. Клиент может предоставить в банк собственные экземпляры запрашиваемых документов. В случае отсутствия запрашиваемых документов клиент запрашивает документы у контрагентов, либо указывает соответствующие причины в пояснениях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В запросе перечислены контрагенты и документы, которые необходимо предоставить. На каком основании мы будем запрашивать отчётность у своих контрагентов?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 xml:space="preserve">Отчётность ваших контрагентов (финансовую, налоговую, бухгалтерскую) предоставлять не требуется. Необходимо предоставить в банк документы, имеющиеся у клиента и подтверждающие договорные отношения с конкретными контрагентами (договоры, приложения, а также документы, подтверждающие исполнение обязательств согласно договору (акты, счета-фактуры, ТН, ТТН и </w:t>
      </w:r>
      <w:r w:rsidR="00CB1BDE" w:rsidRPr="00204C69">
        <w:rPr>
          <w:rFonts w:ascii="Times New Roman" w:hAnsi="Times New Roman" w:cs="Times New Roman"/>
        </w:rPr>
        <w:t>т.д.</w:t>
      </w:r>
      <w:r w:rsidRPr="00204C69">
        <w:rPr>
          <w:rFonts w:ascii="Times New Roman" w:hAnsi="Times New Roman" w:cs="Times New Roman"/>
        </w:rPr>
        <w:t>). Список контрагентов указывается в запросе.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 xml:space="preserve">Все налоговые платежи клиент оплачивает со счета, открытого в </w:t>
      </w:r>
      <w:r w:rsidR="00B27A3B">
        <w:rPr>
          <w:rFonts w:ascii="Times New Roman" w:hAnsi="Times New Roman" w:cs="Times New Roman"/>
          <w:b/>
        </w:rPr>
        <w:t>АКБ «Алмазэргиэнбанк» АО</w:t>
      </w:r>
      <w:r w:rsidRPr="00204C69">
        <w:rPr>
          <w:rFonts w:ascii="Times New Roman" w:hAnsi="Times New Roman" w:cs="Times New Roman"/>
          <w:b/>
        </w:rPr>
        <w:t>. Какие документы или пояснения необходимо предоставить?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При отсутствии платежей на оплату налогов со счетов в других банках необходимо отразить данную информацию в пояснениях. Для корректного расчёта налоговой нагрузки клиента банку необходимо подтверждение отсутствия платежей в оплату налогов, проводимых со счетов, открытых в других банках.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За какой период необходимо предоставить платёжные поручения, подтверждающие оплату налогов со счетов, открытых в других банках?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lastRenderedPageBreak/>
        <w:t>Документы предоставляются за период, указанный в запросе, либо за истёкший налоговый период.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Как можно объяснить экономический смысл операций, если целью деятельности организации является получение прибыли? Что конкретно необходимо указывать в письменных пояснениях?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В случае получения от банка запроса пояснений экономического смысла операций клиенту предлагается отразить характер осуществляемой деятельности, а также сведения о том, в каких целях организованы взаимоотношения с контрагентами, за счёт чего формируется прибыль компании, указать вид применяемой системы налогообложения и иные существенные обстоятельства, поясняющие особенность проводимых по счету операций.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Справка об открытых или закрытых счетах из ИФНС оформляется длительный срок. Возможно ли предоставить в банк информацию о запросе такой справки в ИФНС?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Справка может быть предоставлена в банк по факту её получения. При этом в письменных пояснениях рекомендуется указывать информацию о факте обращения в ИФНС за получением данных сведений и срок предоставления справки в банк.</w:t>
      </w:r>
    </w:p>
    <w:p w:rsidR="00CC4231" w:rsidRPr="00204C69" w:rsidRDefault="00CC4231" w:rsidP="00CC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Чем можно подтвердить запрос справки в ИФНС?</w:t>
      </w:r>
    </w:p>
    <w:p w:rsidR="00CC4231" w:rsidRPr="00204C69" w:rsidRDefault="00CC4231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Подтвердить факт запроса справки в ИФНС можно посредством представления копии заявления на получение справки.</w:t>
      </w:r>
    </w:p>
    <w:p w:rsidR="00204C69" w:rsidRPr="00204C69" w:rsidRDefault="00204C69" w:rsidP="00204C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Какие договора аренды необходимо предоставить по запросу банка?</w:t>
      </w:r>
    </w:p>
    <w:p w:rsidR="00204C69" w:rsidRPr="00204C69" w:rsidRDefault="00204C69" w:rsidP="00204C69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Необходимо предоставить правоустанавливающие документы на ТС, складские, офисные помещения, используемые в бизнесе (договора собственности/аренды).</w:t>
      </w:r>
    </w:p>
    <w:p w:rsidR="00204C69" w:rsidRPr="00204C69" w:rsidRDefault="00204C69" w:rsidP="00204C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Банк рекомендует прекратить отношения с контрагентом, перед которым имеются обязательства в соответствии с заключённым договором. Как в этом случае проводить расчёты с данным контрагентом?</w:t>
      </w:r>
    </w:p>
    <w:p w:rsidR="00204C69" w:rsidRPr="00204C69" w:rsidRDefault="00204C69" w:rsidP="00204C69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Операции по счету с контрагентами, с которыми рекомендовано расторгнуть договорные отношения, могут попасть на контроль банка. В соответствии с условиями договора банковского счета банк вправе полностью или частично приостановить операции клиента, а также отказать в совершении операций, за исключением операций по зачислению денежных средств.</w:t>
      </w:r>
    </w:p>
    <w:p w:rsidR="00204C69" w:rsidRPr="00204C69" w:rsidRDefault="00204C69" w:rsidP="00204C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В какие сроки необходимо предоставить запрашиваемые банком документы?</w:t>
      </w:r>
    </w:p>
    <w:p w:rsidR="00204C69" w:rsidRPr="00204C69" w:rsidRDefault="00204C69" w:rsidP="00204C69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 xml:space="preserve">Дата, не позднее которой необходимо предоставить в банк информацию или документы (их копии), указана в запросе. Срок предоставления документов составляет </w:t>
      </w:r>
      <w:r w:rsidR="00B27A3B">
        <w:rPr>
          <w:rFonts w:ascii="Times New Roman" w:hAnsi="Times New Roman" w:cs="Times New Roman"/>
        </w:rPr>
        <w:t>3</w:t>
      </w:r>
      <w:r w:rsidRPr="00204C69">
        <w:rPr>
          <w:rFonts w:ascii="Times New Roman" w:hAnsi="Times New Roman" w:cs="Times New Roman"/>
        </w:rPr>
        <w:t xml:space="preserve"> рабочих дн</w:t>
      </w:r>
      <w:r w:rsidR="00B27A3B">
        <w:rPr>
          <w:rFonts w:ascii="Times New Roman" w:hAnsi="Times New Roman" w:cs="Times New Roman"/>
        </w:rPr>
        <w:t>я</w:t>
      </w:r>
      <w:r w:rsidRPr="00204C69">
        <w:rPr>
          <w:rFonts w:ascii="Times New Roman" w:hAnsi="Times New Roman" w:cs="Times New Roman"/>
        </w:rPr>
        <w:t xml:space="preserve"> с даты получения запроса.</w:t>
      </w:r>
    </w:p>
    <w:p w:rsidR="00204C69" w:rsidRPr="00204C69" w:rsidRDefault="00204C69">
      <w:pPr>
        <w:rPr>
          <w:rFonts w:ascii="Times New Roman" w:hAnsi="Times New Roman" w:cs="Times New Roman"/>
        </w:rPr>
      </w:pPr>
    </w:p>
    <w:p w:rsidR="00204C69" w:rsidRPr="00204C69" w:rsidRDefault="00204C69" w:rsidP="00204C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В каком виде необходимо предоставить запрашиваемые банком документы и куда?</w:t>
      </w:r>
    </w:p>
    <w:p w:rsidR="00204C69" w:rsidRPr="00204C69" w:rsidRDefault="00204C69" w:rsidP="00204C69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Информацию или документы (их копии) можно предоставить в банк одним из удобных способов:</w:t>
      </w:r>
    </w:p>
    <w:p w:rsidR="00204C69" w:rsidRPr="00204C69" w:rsidRDefault="00204C69" w:rsidP="00204C69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по каналам систем дистанционного банковского обслуживания, в рамках договоров, заключённых с банком</w:t>
      </w:r>
      <w:r w:rsidR="00B95C49">
        <w:rPr>
          <w:rFonts w:ascii="Times New Roman" w:hAnsi="Times New Roman" w:cs="Times New Roman"/>
        </w:rPr>
        <w:t>.</w:t>
      </w:r>
    </w:p>
    <w:p w:rsidR="00B95C49" w:rsidRDefault="00204C69" w:rsidP="00204C69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по электронно</w:t>
      </w:r>
      <w:r w:rsidR="00B95C49">
        <w:rPr>
          <w:rFonts w:ascii="Times New Roman" w:hAnsi="Times New Roman" w:cs="Times New Roman"/>
        </w:rPr>
        <w:t>му адресу, указанному в запросе.</w:t>
      </w:r>
    </w:p>
    <w:p w:rsidR="00204C69" w:rsidRDefault="00204C69" w:rsidP="00204C69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Если из-за большого объёма запрашиваемая информация предоставляется частями, то сведения о количестве частей должны быть отражены в письме, направляемом в банк по каналам систем дистанционного банковского обслуживания или по электронному адресу.</w:t>
      </w:r>
    </w:p>
    <w:p w:rsidR="008163CF" w:rsidRPr="008163CF" w:rsidRDefault="008163CF" w:rsidP="0081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Также документы </w:t>
      </w:r>
      <w:bookmarkStart w:id="0" w:name="_GoBack"/>
      <w:bookmarkEnd w:id="0"/>
      <w:r>
        <w:rPr>
          <w:rFonts w:ascii="Times New Roman" w:hAnsi="Times New Roman" w:cs="Times New Roman"/>
        </w:rPr>
        <w:t>можно предоставить нарочно по адресу: г.</w:t>
      </w:r>
      <w:r w:rsidRPr="008163CF">
        <w:rPr>
          <w:rFonts w:ascii="Times New Roman" w:hAnsi="Times New Roman" w:cs="Times New Roman"/>
          <w:sz w:val="24"/>
          <w:szCs w:val="24"/>
        </w:rPr>
        <w:t xml:space="preserve">   Якутск, ул. Ле</w:t>
      </w:r>
      <w:r>
        <w:rPr>
          <w:rFonts w:ascii="Times New Roman" w:hAnsi="Times New Roman" w:cs="Times New Roman"/>
          <w:sz w:val="24"/>
          <w:szCs w:val="24"/>
        </w:rPr>
        <w:t>нина, 1,1этаж окно 7.</w:t>
      </w:r>
    </w:p>
    <w:p w:rsidR="008163CF" w:rsidRDefault="008163CF" w:rsidP="00204C69">
      <w:pPr>
        <w:rPr>
          <w:rFonts w:ascii="Times New Roman" w:hAnsi="Times New Roman" w:cs="Times New Roman"/>
        </w:rPr>
      </w:pPr>
    </w:p>
    <w:p w:rsidR="00B95C49" w:rsidRPr="00204C69" w:rsidRDefault="00B95C49" w:rsidP="00204C69">
      <w:pPr>
        <w:rPr>
          <w:rFonts w:ascii="Times New Roman" w:hAnsi="Times New Roman" w:cs="Times New Roman"/>
        </w:rPr>
      </w:pPr>
    </w:p>
    <w:p w:rsidR="00204C69" w:rsidRPr="00204C69" w:rsidRDefault="00204C69" w:rsidP="00204C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4C69">
        <w:rPr>
          <w:rFonts w:ascii="Times New Roman" w:hAnsi="Times New Roman" w:cs="Times New Roman"/>
          <w:b/>
        </w:rPr>
        <w:t>Каким образом можно получить ответы на возникающие вопросы по полученному запросу банка?</w:t>
      </w:r>
    </w:p>
    <w:p w:rsidR="00CC4231" w:rsidRDefault="00204C69" w:rsidP="00CC4231">
      <w:pPr>
        <w:rPr>
          <w:rFonts w:ascii="Times New Roman" w:hAnsi="Times New Roman" w:cs="Times New Roman"/>
        </w:rPr>
      </w:pPr>
      <w:r w:rsidRPr="00204C69">
        <w:rPr>
          <w:rFonts w:ascii="Times New Roman" w:hAnsi="Times New Roman" w:cs="Times New Roman"/>
        </w:rPr>
        <w:t>Уточнить информацию, связанную с полученным запросом, вы можете, позвонив в рабочие д</w:t>
      </w:r>
      <w:r w:rsidR="008163CF">
        <w:rPr>
          <w:rFonts w:ascii="Times New Roman" w:hAnsi="Times New Roman" w:cs="Times New Roman"/>
        </w:rPr>
        <w:t>ни по указанному в нем телефону.</w:t>
      </w:r>
    </w:p>
    <w:p w:rsidR="008163CF" w:rsidRPr="008B2C2B" w:rsidRDefault="008163CF" w:rsidP="008163C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63CF" w:rsidRPr="008B2C2B" w:rsidRDefault="008163CF" w:rsidP="008163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CF" w:rsidRPr="00204C69" w:rsidRDefault="008163CF" w:rsidP="00CC4231">
      <w:pPr>
        <w:rPr>
          <w:rFonts w:ascii="Times New Roman" w:hAnsi="Times New Roman" w:cs="Times New Roman"/>
        </w:rPr>
      </w:pPr>
    </w:p>
    <w:sectPr w:rsidR="008163CF" w:rsidRPr="0020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2C13"/>
    <w:multiLevelType w:val="hybridMultilevel"/>
    <w:tmpl w:val="28A47B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A320594"/>
    <w:multiLevelType w:val="hybridMultilevel"/>
    <w:tmpl w:val="8626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6"/>
    <w:rsid w:val="000F48D6"/>
    <w:rsid w:val="00157F6A"/>
    <w:rsid w:val="00204C69"/>
    <w:rsid w:val="0046359E"/>
    <w:rsid w:val="008163CF"/>
    <w:rsid w:val="009F2B66"/>
    <w:rsid w:val="00B27A3B"/>
    <w:rsid w:val="00B95C49"/>
    <w:rsid w:val="00C97452"/>
    <w:rsid w:val="00CB1BDE"/>
    <w:rsid w:val="00CC4231"/>
    <w:rsid w:val="00F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E8F5"/>
  <w15:chartTrackingRefBased/>
  <w15:docId w15:val="{DBB49E4C-73C4-446A-8D3A-AD8AA39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Тастыгин Андрей Иннокентьевич</dc:creator>
  <cp:keywords/>
  <dc:description/>
  <cp:lastModifiedBy>Василенко Лидия Васильевна</cp:lastModifiedBy>
  <cp:revision>6</cp:revision>
  <dcterms:created xsi:type="dcterms:W3CDTF">2020-02-19T09:44:00Z</dcterms:created>
  <dcterms:modified xsi:type="dcterms:W3CDTF">2020-02-20T03:15:00Z</dcterms:modified>
</cp:coreProperties>
</file>